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昆山艾利特塑化新材料有限公司</w:t>
      </w:r>
    </w:p>
    <w:p>
      <w:pPr>
        <w:ind w:firstLine="420" w:firstLineChars="0"/>
        <w:jc w:val="both"/>
        <w:rPr>
          <w:rFonts w:hint="eastAsia"/>
        </w:rPr>
      </w:pPr>
      <w:r>
        <w:rPr>
          <w:rFonts w:hint="eastAsia"/>
        </w:rPr>
        <w:t>公司成立于2008年，十多年来一直致力于高端工程塑胶原料与基础塑胶材料的进出口销售、材料的应用与技术推广创新，产品覆盖的领域有：家庭电子电器、汽车、消费型电子，医疗器械、无人机、机器人、新型移动支付终端、电网光伏、新型5G基站、新能源充电站、RFID物联网、安防军工行业等</w:t>
      </w:r>
    </w:p>
    <w:p>
      <w:pPr>
        <w:jc w:val="both"/>
        <w:rPr>
          <w:rFonts w:hint="eastAsia"/>
        </w:rPr>
      </w:pPr>
      <w:r>
        <w:rPr>
          <w:rFonts w:hint="eastAsia"/>
        </w:rPr>
        <w:t xml:space="preserve">   我们是全球顶尖石化公司沙特阿美（SABIC）签约代理商，长期合作的品牌客户遍布全球：华为（HUAWEI）、罗技（Logitech）、安讯士（Axis）、微软（Microsoft) 、斑马（Zebra）、迈瑞医疗（Mindray）、美国柯惠医疗（Covidien）、特斯拉(Tesla)等，我们始终致力于高科技适合产品的推广与服务，培养社会高素质的精英人才团队，以最真诚的服务与科学化管理，达成与客户共赢的目标合作理念！</w:t>
      </w:r>
    </w:p>
    <w:p>
      <w:pPr>
        <w:jc w:val="both"/>
        <w:rPr>
          <w:rFonts w:hint="eastAsia"/>
        </w:rPr>
      </w:pPr>
    </w:p>
    <w:p>
      <w:pPr>
        <w:jc w:val="both"/>
        <w:rPr>
          <w:rFonts w:hint="eastAsia"/>
          <w:lang w:val="en-US" w:eastAsia="zh-CN"/>
        </w:rPr>
      </w:pPr>
      <w:r>
        <w:rPr>
          <w:rFonts w:hint="eastAsia"/>
          <w:b/>
          <w:bCs/>
          <w:lang w:val="en-US" w:eastAsia="zh-CN"/>
        </w:rPr>
        <w:t>招聘岗位</w:t>
      </w:r>
      <w:r>
        <w:rPr>
          <w:rFonts w:hint="eastAsia"/>
          <w:lang w:val="en-US" w:eastAsia="zh-CN"/>
        </w:rPr>
        <w:t>：</w:t>
      </w:r>
    </w:p>
    <w:p>
      <w:pPr>
        <w:jc w:val="both"/>
        <w:rPr>
          <w:rFonts w:hint="eastAsia"/>
          <w:lang w:val="en-US" w:eastAsia="zh-CN"/>
        </w:rPr>
      </w:pPr>
      <w:r>
        <w:rPr>
          <w:rFonts w:hint="eastAsia"/>
          <w:lang w:val="en-US" w:eastAsia="zh-CN"/>
        </w:rPr>
        <w:t xml:space="preserve">   1、见习销售  10人</w:t>
      </w:r>
    </w:p>
    <w:p>
      <w:pPr>
        <w:jc w:val="both"/>
        <w:rPr>
          <w:rFonts w:hint="eastAsia"/>
          <w:lang w:val="en-US" w:eastAsia="zh-CN"/>
        </w:rPr>
      </w:pPr>
      <w:r>
        <w:rPr>
          <w:rFonts w:hint="eastAsia"/>
          <w:lang w:val="en-US" w:eastAsia="zh-CN"/>
        </w:rPr>
        <w:t xml:space="preserve">        任职要求：1、国际贸易/市场营销/经贸专业；本科以上学历</w:t>
      </w:r>
    </w:p>
    <w:p>
      <w:pPr>
        <w:jc w:val="both"/>
        <w:rPr>
          <w:rFonts w:hint="eastAsia"/>
          <w:lang w:val="en-US" w:eastAsia="zh-CN"/>
        </w:rPr>
      </w:pPr>
      <w:r>
        <w:rPr>
          <w:rFonts w:hint="eastAsia"/>
          <w:lang w:val="en-US" w:eastAsia="zh-CN"/>
        </w:rPr>
        <w:t xml:space="preserve">                  2 、在校学习成绩优秀者，有一定的社会实习经验.</w:t>
      </w:r>
    </w:p>
    <w:p>
      <w:pPr>
        <w:jc w:val="both"/>
        <w:rPr>
          <w:rFonts w:hint="eastAsia"/>
          <w:lang w:val="en-US" w:eastAsia="zh-CN"/>
        </w:rPr>
      </w:pPr>
      <w:r>
        <w:rPr>
          <w:rFonts w:hint="eastAsia"/>
          <w:lang w:val="en-US" w:eastAsia="zh-CN"/>
        </w:rPr>
        <w:t xml:space="preserve">                  3、性格外向，青春活力.能够承受一定的压力.</w:t>
      </w:r>
    </w:p>
    <w:p>
      <w:pPr>
        <w:jc w:val="both"/>
        <w:rPr>
          <w:rFonts w:hint="eastAsia"/>
          <w:lang w:val="en-US" w:eastAsia="zh-CN"/>
        </w:rPr>
      </w:pPr>
      <w:r>
        <w:rPr>
          <w:rFonts w:hint="eastAsia"/>
          <w:lang w:val="en-US" w:eastAsia="zh-CN"/>
        </w:rPr>
        <w:t xml:space="preserve">                  4、英语四级或以上，六级、专四或专八优先.</w:t>
      </w:r>
    </w:p>
    <w:p>
      <w:pPr>
        <w:jc w:val="both"/>
        <w:rPr>
          <w:rFonts w:hint="eastAsia"/>
          <w:lang w:val="en-US" w:eastAsia="zh-CN"/>
        </w:rPr>
      </w:pPr>
      <w:r>
        <w:rPr>
          <w:rFonts w:hint="eastAsia"/>
          <w:lang w:val="en-US" w:eastAsia="zh-CN"/>
        </w:rPr>
        <w:t xml:space="preserve">                  5、有学生会或者社团经历者优先考虑.</w:t>
      </w:r>
    </w:p>
    <w:p>
      <w:pPr>
        <w:jc w:val="both"/>
        <w:rPr>
          <w:rFonts w:hint="eastAsia"/>
          <w:lang w:val="en-US" w:eastAsia="zh-CN"/>
        </w:rPr>
      </w:pPr>
      <w:r>
        <w:rPr>
          <w:rFonts w:hint="eastAsia"/>
          <w:lang w:val="en-US" w:eastAsia="zh-CN"/>
        </w:rPr>
        <w:t xml:space="preserve">                  6、有较强应变能力，逻辑思维能力，语言表达和组织能力.    </w:t>
      </w:r>
    </w:p>
    <w:p>
      <w:pPr>
        <w:jc w:val="both"/>
        <w:rPr>
          <w:rFonts w:hint="eastAsia"/>
          <w:lang w:val="en-US" w:eastAsia="zh-CN"/>
        </w:rPr>
      </w:pPr>
      <w:r>
        <w:rPr>
          <w:rFonts w:hint="eastAsia"/>
          <w:lang w:val="en-US" w:eastAsia="zh-CN"/>
        </w:rPr>
        <w:t xml:space="preserve">                  7、具有较强的责任心，对人热情，能吃苦耐劳，具有良好的团队合作精神。    </w:t>
      </w:r>
    </w:p>
    <w:p>
      <w:pPr>
        <w:jc w:val="both"/>
        <w:rPr>
          <w:rFonts w:hint="eastAsia"/>
          <w:lang w:val="en-US" w:eastAsia="zh-CN"/>
        </w:rPr>
      </w:pPr>
      <w:r>
        <w:rPr>
          <w:rFonts w:hint="eastAsia"/>
          <w:lang w:val="en-US" w:eastAsia="zh-CN"/>
        </w:rPr>
        <w:t xml:space="preserve">      薪资待遇：年薪： 80000左右+绩效+年终奖金+提成                            </w:t>
      </w:r>
    </w:p>
    <w:p>
      <w:pPr>
        <w:jc w:val="both"/>
        <w:rPr>
          <w:rFonts w:hint="eastAsia"/>
          <w:lang w:val="en-US" w:eastAsia="zh-CN"/>
        </w:rPr>
      </w:pPr>
      <w:r>
        <w:rPr>
          <w:rFonts w:hint="eastAsia"/>
          <w:lang w:val="en-US" w:eastAsia="zh-CN"/>
        </w:rPr>
        <w:t xml:space="preserve"> (包吃住、五大保险、带薪年休、绩效奖金、一年2次调薪机会、年终奖金、专人负责培训、提升空间大、各项福利丰厚）    </w:t>
      </w:r>
    </w:p>
    <w:p>
      <w:pPr>
        <w:ind w:firstLine="420" w:firstLineChars="200"/>
        <w:jc w:val="both"/>
        <w:rPr>
          <w:rFonts w:hint="eastAsia"/>
          <w:lang w:val="en-US" w:eastAsia="zh-CN"/>
        </w:rPr>
      </w:pPr>
      <w:r>
        <w:rPr>
          <w:rFonts w:hint="eastAsia"/>
          <w:lang w:val="en-US" w:eastAsia="zh-CN"/>
        </w:rPr>
        <w:t>2、业务专员   5人</w:t>
      </w:r>
    </w:p>
    <w:p>
      <w:pPr>
        <w:jc w:val="both"/>
        <w:rPr>
          <w:rFonts w:hint="eastAsia"/>
          <w:lang w:val="en-US" w:eastAsia="zh-CN"/>
        </w:rPr>
      </w:pPr>
      <w:r>
        <w:rPr>
          <w:rFonts w:hint="eastAsia"/>
          <w:lang w:val="en-US" w:eastAsia="zh-CN"/>
        </w:rPr>
        <w:t xml:space="preserve">     任职要求：1、文秘/经贸/国际贸易/英语等专业；本科以上学历</w:t>
      </w:r>
    </w:p>
    <w:p>
      <w:pPr>
        <w:jc w:val="both"/>
        <w:rPr>
          <w:rFonts w:hint="eastAsia"/>
          <w:lang w:val="en-US" w:eastAsia="zh-CN"/>
        </w:rPr>
      </w:pPr>
      <w:r>
        <w:rPr>
          <w:rFonts w:hint="eastAsia"/>
          <w:lang w:val="en-US" w:eastAsia="zh-CN"/>
        </w:rPr>
        <w:t xml:space="preserve">                  2 、在校学习成绩优秀者，有一定的社会实习经验.</w:t>
      </w:r>
    </w:p>
    <w:p>
      <w:pPr>
        <w:jc w:val="both"/>
        <w:rPr>
          <w:rFonts w:hint="eastAsia"/>
          <w:lang w:val="en-US" w:eastAsia="zh-CN"/>
        </w:rPr>
      </w:pPr>
      <w:r>
        <w:rPr>
          <w:rFonts w:hint="eastAsia"/>
          <w:lang w:val="en-US" w:eastAsia="zh-CN"/>
        </w:rPr>
        <w:t xml:space="preserve">                  3、性格外向，青春活力.能够承受一定的压力.</w:t>
      </w:r>
    </w:p>
    <w:p>
      <w:pPr>
        <w:jc w:val="both"/>
        <w:rPr>
          <w:rFonts w:hint="eastAsia"/>
          <w:lang w:val="en-US" w:eastAsia="zh-CN"/>
        </w:rPr>
      </w:pPr>
      <w:r>
        <w:rPr>
          <w:rFonts w:hint="eastAsia"/>
          <w:lang w:val="en-US" w:eastAsia="zh-CN"/>
        </w:rPr>
        <w:t xml:space="preserve">                  4、英语四级或以上，六级、专四或专八优先.</w:t>
      </w:r>
    </w:p>
    <w:p>
      <w:pPr>
        <w:jc w:val="both"/>
        <w:rPr>
          <w:rFonts w:hint="eastAsia"/>
          <w:lang w:val="en-US" w:eastAsia="zh-CN"/>
        </w:rPr>
      </w:pPr>
      <w:r>
        <w:rPr>
          <w:rFonts w:hint="eastAsia"/>
          <w:lang w:val="en-US" w:eastAsia="zh-CN"/>
        </w:rPr>
        <w:t xml:space="preserve">                  5、有学生会或者社团经历者优先考虑.</w:t>
      </w:r>
    </w:p>
    <w:p>
      <w:pPr>
        <w:jc w:val="both"/>
        <w:rPr>
          <w:rFonts w:hint="eastAsia"/>
          <w:lang w:val="en-US" w:eastAsia="zh-CN"/>
        </w:rPr>
      </w:pPr>
      <w:r>
        <w:rPr>
          <w:rFonts w:hint="eastAsia"/>
          <w:lang w:val="en-US" w:eastAsia="zh-CN"/>
        </w:rPr>
        <w:t xml:space="preserve">                  6、有较强应变能力，逻辑思维能力，语言表达和组织能力.    </w:t>
      </w:r>
    </w:p>
    <w:p>
      <w:pPr>
        <w:jc w:val="both"/>
        <w:rPr>
          <w:rFonts w:hint="eastAsia"/>
          <w:lang w:val="en-US" w:eastAsia="zh-CN"/>
        </w:rPr>
      </w:pPr>
      <w:r>
        <w:rPr>
          <w:rFonts w:hint="eastAsia"/>
          <w:lang w:val="en-US" w:eastAsia="zh-CN"/>
        </w:rPr>
        <w:t xml:space="preserve">                  7、具有较强的责任心，对人热情，能吃苦耐劳，具有良好的团队合作精神。    </w:t>
      </w:r>
    </w:p>
    <w:p>
      <w:pPr>
        <w:jc w:val="both"/>
        <w:rPr>
          <w:rFonts w:hint="eastAsia"/>
          <w:lang w:val="en-US" w:eastAsia="zh-CN"/>
        </w:rPr>
      </w:pPr>
      <w:r>
        <w:rPr>
          <w:rFonts w:hint="eastAsia"/>
          <w:lang w:val="en-US" w:eastAsia="zh-CN"/>
        </w:rPr>
        <w:t xml:space="preserve">      薪资待遇：年薪： 65000左右+绩效+年终奖金                    </w:t>
      </w:r>
    </w:p>
    <w:p>
      <w:pPr>
        <w:jc w:val="both"/>
        <w:rPr>
          <w:rFonts w:hint="eastAsia"/>
          <w:lang w:val="en-US" w:eastAsia="zh-CN"/>
        </w:rPr>
      </w:pPr>
      <w:r>
        <w:rPr>
          <w:rFonts w:hint="eastAsia"/>
          <w:lang w:val="en-US" w:eastAsia="zh-CN"/>
        </w:rPr>
        <w:t>(包吃住、五大保险、带薪年休、绩效奖金、一年2次调薪机会、年终奖金、专人负责培训、提升空间大、各项福利丰厚）</w:t>
      </w:r>
    </w:p>
    <w:p>
      <w:pPr>
        <w:ind w:firstLine="420" w:firstLineChars="200"/>
        <w:jc w:val="both"/>
        <w:rPr>
          <w:rFonts w:hint="eastAsia"/>
          <w:lang w:val="en-US" w:eastAsia="zh-CN"/>
        </w:rPr>
      </w:pPr>
    </w:p>
    <w:p>
      <w:pPr>
        <w:ind w:firstLine="422" w:firstLineChars="200"/>
        <w:jc w:val="both"/>
        <w:rPr>
          <w:rFonts w:hint="eastAsia"/>
          <w:lang w:val="en-US" w:eastAsia="zh-CN"/>
        </w:rPr>
      </w:pPr>
      <w:r>
        <w:rPr>
          <w:rFonts w:hint="eastAsia"/>
          <w:b/>
          <w:bCs/>
          <w:lang w:val="en-US" w:eastAsia="zh-CN"/>
        </w:rPr>
        <w:t>联系方式</w:t>
      </w:r>
      <w:r>
        <w:rPr>
          <w:rFonts w:hint="eastAsia"/>
          <w:lang w:val="en-US" w:eastAsia="zh-CN"/>
        </w:rPr>
        <w:t>：吕小姐  0512-50109669-811</w:t>
      </w:r>
    </w:p>
    <w:p>
      <w:pPr>
        <w:ind w:firstLine="420" w:firstLineChars="200"/>
        <w:jc w:val="both"/>
        <w:rPr>
          <w:rFonts w:hint="eastAsia"/>
          <w:lang w:val="en-US" w:eastAsia="zh-CN"/>
        </w:rPr>
      </w:pPr>
      <w:r>
        <w:rPr>
          <w:rFonts w:hint="eastAsia"/>
          <w:lang w:val="en-US" w:eastAsia="zh-CN"/>
        </w:rPr>
        <w:t xml:space="preserve">          地址：江苏省昆山市蓬朗经济开发区灵江路53号</w:t>
      </w:r>
    </w:p>
    <w:p>
      <w:pPr>
        <w:ind w:firstLine="420" w:firstLineChars="200"/>
        <w:jc w:val="both"/>
        <w:rPr>
          <w:rFonts w:hint="eastAsia"/>
          <w:lang w:val="en-US" w:eastAsia="zh-CN"/>
        </w:rPr>
      </w:pPr>
      <w:r>
        <w:rPr>
          <w:rFonts w:hint="eastAsia"/>
          <w:lang w:val="en-US" w:eastAsia="zh-CN"/>
        </w:rPr>
        <w:drawing>
          <wp:anchor distT="0" distB="0" distL="114300" distR="114300" simplePos="0" relativeHeight="251658240" behindDoc="0" locked="0" layoutInCell="1" allowOverlap="1">
            <wp:simplePos x="0" y="0"/>
            <wp:positionH relativeFrom="column">
              <wp:posOffset>3267075</wp:posOffset>
            </wp:positionH>
            <wp:positionV relativeFrom="paragraph">
              <wp:posOffset>138430</wp:posOffset>
            </wp:positionV>
            <wp:extent cx="1726565" cy="959485"/>
            <wp:effectExtent l="0" t="0" r="10795" b="635"/>
            <wp:wrapNone/>
            <wp:docPr id="1" name="图片 1" descr="化工英才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化工英才网"/>
                    <pic:cNvPicPr>
                      <a:picLocks noChangeAspect="1"/>
                    </pic:cNvPicPr>
                  </pic:nvPicPr>
                  <pic:blipFill>
                    <a:blip r:embed="rId4"/>
                    <a:stretch>
                      <a:fillRect/>
                    </a:stretch>
                  </pic:blipFill>
                  <pic:spPr>
                    <a:xfrm>
                      <a:off x="0" y="0"/>
                      <a:ext cx="1726565" cy="959485"/>
                    </a:xfrm>
                    <a:prstGeom prst="rect">
                      <a:avLst/>
                    </a:prstGeom>
                  </pic:spPr>
                </pic:pic>
              </a:graphicData>
            </a:graphic>
          </wp:anchor>
        </w:drawing>
      </w:r>
      <w:r>
        <w:rPr>
          <w:rFonts w:hint="eastAsia"/>
          <w:lang w:val="en-US" w:eastAsia="zh-CN"/>
        </w:rPr>
        <w:t xml:space="preserve">          邮箱：</w:t>
      </w:r>
      <w:r>
        <w:rPr>
          <w:rFonts w:hint="eastAsia"/>
          <w:lang w:val="en-US" w:eastAsia="zh-CN"/>
        </w:rPr>
        <w:fldChar w:fldCharType="begin"/>
      </w:r>
      <w:r>
        <w:rPr>
          <w:rFonts w:hint="eastAsia"/>
          <w:lang w:val="en-US" w:eastAsia="zh-CN"/>
        </w:rPr>
        <w:instrText xml:space="preserve"> HYPERLINK "mailto:coco_lv@elite-plastic.cn" </w:instrText>
      </w:r>
      <w:r>
        <w:rPr>
          <w:rFonts w:hint="eastAsia"/>
          <w:lang w:val="en-US" w:eastAsia="zh-CN"/>
        </w:rPr>
        <w:fldChar w:fldCharType="separate"/>
      </w:r>
      <w:r>
        <w:rPr>
          <w:rStyle w:val="3"/>
          <w:rFonts w:hint="eastAsia"/>
          <w:lang w:val="en-US" w:eastAsia="zh-CN"/>
        </w:rPr>
        <w:t>coco_lv@elite-plastic.cn</w:t>
      </w:r>
      <w:r>
        <w:rPr>
          <w:rFonts w:hint="eastAsia"/>
          <w:lang w:val="en-US" w:eastAsia="zh-CN"/>
        </w:rPr>
        <w:fldChar w:fldCharType="end"/>
      </w:r>
    </w:p>
    <w:p>
      <w:pPr>
        <w:ind w:firstLine="420" w:firstLineChars="200"/>
        <w:jc w:val="both"/>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B518F"/>
    <w:rsid w:val="2C6F3115"/>
    <w:rsid w:val="2F1B518F"/>
    <w:rsid w:val="76A351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2020-05-13T08:33:00Z</dcterms:created>
  <dc:creator>1722</dc:creator>
  <cp:lastModifiedBy>3488</cp:lastModifiedBy>
  <dcterms:modified xsi:type="dcterms:W3CDTF">2020-05-26T02:32:02Z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